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5B3350" w14:textId="7D4EE8EC" w:rsidR="00852187" w:rsidRDefault="00852187" w:rsidP="008D2729">
      <w:pPr>
        <w:ind w:left="709" w:right="567"/>
        <w:jc w:val="center"/>
        <w:rPr>
          <w:rFonts w:ascii="Tahoma" w:hAnsi="Tahoma" w:cs="Tahoma"/>
          <w:b/>
          <w:bCs/>
          <w:sz w:val="22"/>
          <w:szCs w:val="22"/>
        </w:rPr>
      </w:pPr>
      <w:r>
        <w:rPr>
          <w:rFonts w:ascii="Tahoma" w:hAnsi="Tahoma" w:cs="Tahoma"/>
          <w:b/>
          <w:bCs/>
          <w:sz w:val="22"/>
          <w:szCs w:val="22"/>
        </w:rPr>
        <w:t>Anexo 2 – Circular 53 2024-2025</w:t>
      </w:r>
    </w:p>
    <w:p w14:paraId="574AB0BA" w14:textId="77777777" w:rsidR="00852187" w:rsidRDefault="00852187" w:rsidP="008D2729">
      <w:pPr>
        <w:ind w:left="709" w:right="567"/>
        <w:jc w:val="center"/>
        <w:rPr>
          <w:rFonts w:ascii="Tahoma" w:hAnsi="Tahoma" w:cs="Tahoma"/>
          <w:b/>
          <w:bCs/>
          <w:sz w:val="22"/>
          <w:szCs w:val="22"/>
        </w:rPr>
      </w:pPr>
    </w:p>
    <w:p w14:paraId="01590508" w14:textId="52DA28C7" w:rsidR="008D2729" w:rsidRPr="008D2729" w:rsidRDefault="008D2729" w:rsidP="008D2729">
      <w:pPr>
        <w:ind w:left="709" w:right="567"/>
        <w:jc w:val="center"/>
        <w:rPr>
          <w:rFonts w:ascii="Tahoma" w:hAnsi="Tahoma" w:cs="Tahoma"/>
          <w:b/>
          <w:bCs/>
          <w:sz w:val="22"/>
          <w:szCs w:val="22"/>
        </w:rPr>
      </w:pPr>
      <w:r w:rsidRPr="008D2729">
        <w:rPr>
          <w:rFonts w:ascii="Tahoma" w:hAnsi="Tahoma" w:cs="Tahoma"/>
          <w:b/>
          <w:bCs/>
          <w:sz w:val="22"/>
          <w:szCs w:val="22"/>
        </w:rPr>
        <w:t>FORMULARIO DE RECOGIDA DE DATOS</w:t>
      </w:r>
      <w:r w:rsidRPr="008D2729">
        <w:rPr>
          <w:rFonts w:ascii="Tahoma" w:hAnsi="Tahoma" w:cs="Tahoma"/>
          <w:b/>
          <w:bCs/>
          <w:sz w:val="22"/>
          <w:szCs w:val="22"/>
        </w:rPr>
        <w:br/>
        <w:t>CONSENTIMIENTO EXPRESO PARA EL TRATAMIENTO DE DATOS DE CARÁCTER PERSONAL</w:t>
      </w:r>
    </w:p>
    <w:p w14:paraId="1A2A0DFF" w14:textId="77777777" w:rsidR="008D2729" w:rsidRDefault="008D2729" w:rsidP="008D2729">
      <w:pPr>
        <w:spacing w:line="276" w:lineRule="auto"/>
        <w:ind w:left="1134" w:right="851"/>
        <w:jc w:val="both"/>
        <w:rPr>
          <w:rFonts w:ascii="Tahoma" w:hAnsi="Tahoma" w:cs="Tahoma"/>
          <w:b/>
          <w:bCs/>
          <w:sz w:val="22"/>
          <w:szCs w:val="22"/>
        </w:rPr>
      </w:pPr>
    </w:p>
    <w:p w14:paraId="4F22BF06" w14:textId="0D7D476E" w:rsidR="008D2729" w:rsidRPr="008D2729" w:rsidRDefault="008D2729" w:rsidP="008D2729">
      <w:pPr>
        <w:spacing w:line="276" w:lineRule="auto"/>
        <w:ind w:left="851" w:right="709"/>
        <w:jc w:val="both"/>
        <w:rPr>
          <w:rFonts w:ascii="Tahoma" w:hAnsi="Tahoma" w:cs="Tahoma"/>
          <w:b/>
          <w:bCs/>
          <w:sz w:val="22"/>
          <w:szCs w:val="22"/>
        </w:rPr>
      </w:pPr>
      <w:r w:rsidRPr="008D2729">
        <w:rPr>
          <w:rFonts w:ascii="Tahoma" w:hAnsi="Tahoma" w:cs="Tahoma"/>
          <w:b/>
          <w:bCs/>
          <w:sz w:val="22"/>
          <w:szCs w:val="22"/>
        </w:rPr>
        <w:t>Datos de usuario</w:t>
      </w:r>
    </w:p>
    <w:p w14:paraId="03072F16" w14:textId="77777777" w:rsidR="008D2729" w:rsidRPr="008D2729" w:rsidRDefault="008D2729" w:rsidP="008D2729">
      <w:pPr>
        <w:spacing w:line="480" w:lineRule="auto"/>
        <w:ind w:left="851" w:right="709"/>
        <w:jc w:val="both"/>
        <w:rPr>
          <w:rFonts w:ascii="Tahoma" w:hAnsi="Tahoma" w:cs="Tahoma"/>
          <w:sz w:val="22"/>
          <w:szCs w:val="22"/>
        </w:rPr>
      </w:pPr>
      <w:r w:rsidRPr="008D2729">
        <w:rPr>
          <w:rFonts w:ascii="Tahoma" w:hAnsi="Tahoma" w:cs="Tahoma"/>
          <w:sz w:val="22"/>
          <w:szCs w:val="22"/>
        </w:rPr>
        <w:t>Nombre:</w:t>
      </w:r>
    </w:p>
    <w:p w14:paraId="45A61F21" w14:textId="77777777" w:rsidR="008D2729" w:rsidRPr="008D2729" w:rsidRDefault="008D2729" w:rsidP="008D2729">
      <w:pPr>
        <w:spacing w:line="480" w:lineRule="auto"/>
        <w:ind w:left="851" w:right="709"/>
        <w:jc w:val="both"/>
        <w:rPr>
          <w:rFonts w:ascii="Tahoma" w:hAnsi="Tahoma" w:cs="Tahoma"/>
          <w:sz w:val="22"/>
          <w:szCs w:val="22"/>
        </w:rPr>
      </w:pPr>
      <w:r w:rsidRPr="008D2729">
        <w:rPr>
          <w:rFonts w:ascii="Tahoma" w:hAnsi="Tahoma" w:cs="Tahoma"/>
          <w:sz w:val="22"/>
          <w:szCs w:val="22"/>
        </w:rPr>
        <w:t>Apellidos:</w:t>
      </w:r>
    </w:p>
    <w:p w14:paraId="1105216A" w14:textId="77777777" w:rsidR="008D2729" w:rsidRPr="008D2729" w:rsidRDefault="008D2729" w:rsidP="008D2729">
      <w:pPr>
        <w:spacing w:line="480" w:lineRule="auto"/>
        <w:ind w:left="851" w:right="709"/>
        <w:jc w:val="both"/>
        <w:rPr>
          <w:rFonts w:ascii="Tahoma" w:hAnsi="Tahoma" w:cs="Tahoma"/>
          <w:sz w:val="22"/>
          <w:szCs w:val="22"/>
        </w:rPr>
      </w:pPr>
      <w:r w:rsidRPr="008D2729">
        <w:rPr>
          <w:rFonts w:ascii="Tahoma" w:hAnsi="Tahoma" w:cs="Tahoma"/>
          <w:sz w:val="22"/>
          <w:szCs w:val="22"/>
        </w:rPr>
        <w:t>DNI:</w:t>
      </w:r>
    </w:p>
    <w:p w14:paraId="0CDFA39F" w14:textId="77777777" w:rsidR="008D2729" w:rsidRPr="008D2729" w:rsidRDefault="008D2729" w:rsidP="008D2729">
      <w:pPr>
        <w:spacing w:line="276" w:lineRule="auto"/>
        <w:ind w:left="851" w:right="709"/>
        <w:jc w:val="both"/>
        <w:rPr>
          <w:rFonts w:ascii="Tahoma" w:hAnsi="Tahoma" w:cs="Tahoma"/>
          <w:sz w:val="22"/>
          <w:szCs w:val="22"/>
        </w:rPr>
      </w:pPr>
      <w:r w:rsidRPr="008D2729">
        <w:rPr>
          <w:rFonts w:ascii="Tahoma" w:hAnsi="Tahoma" w:cs="Tahoma"/>
          <w:sz w:val="22"/>
          <w:szCs w:val="22"/>
        </w:rPr>
        <w:t>En nombre y representación (sólo rellenar en caso de menores de edad):</w:t>
      </w:r>
    </w:p>
    <w:p w14:paraId="7A94C281" w14:textId="77777777" w:rsidR="008D2729" w:rsidRPr="008D2729" w:rsidRDefault="008D2729" w:rsidP="008D2729">
      <w:pPr>
        <w:spacing w:line="480" w:lineRule="auto"/>
        <w:ind w:left="851" w:right="709"/>
        <w:jc w:val="both"/>
        <w:rPr>
          <w:rFonts w:ascii="Tahoma" w:hAnsi="Tahoma" w:cs="Tahoma"/>
          <w:sz w:val="22"/>
          <w:szCs w:val="22"/>
        </w:rPr>
      </w:pPr>
      <w:r w:rsidRPr="008D2729">
        <w:rPr>
          <w:rFonts w:ascii="Tahoma" w:hAnsi="Tahoma" w:cs="Tahoma"/>
          <w:sz w:val="22"/>
          <w:szCs w:val="22"/>
        </w:rPr>
        <w:t>Nombre:</w:t>
      </w:r>
    </w:p>
    <w:p w14:paraId="37F6D476" w14:textId="77777777" w:rsidR="008D2729" w:rsidRPr="008D2729" w:rsidRDefault="008D2729" w:rsidP="008D2729">
      <w:pPr>
        <w:spacing w:line="480" w:lineRule="auto"/>
        <w:ind w:left="851" w:right="709"/>
        <w:jc w:val="both"/>
        <w:rPr>
          <w:rFonts w:ascii="Tahoma" w:hAnsi="Tahoma" w:cs="Tahoma"/>
          <w:sz w:val="22"/>
          <w:szCs w:val="22"/>
        </w:rPr>
      </w:pPr>
      <w:r w:rsidRPr="008D2729">
        <w:rPr>
          <w:rFonts w:ascii="Tahoma" w:hAnsi="Tahoma" w:cs="Tahoma"/>
          <w:sz w:val="22"/>
          <w:szCs w:val="22"/>
        </w:rPr>
        <w:t>Apellidos:</w:t>
      </w:r>
    </w:p>
    <w:p w14:paraId="1341879D" w14:textId="77777777" w:rsidR="008D2729" w:rsidRPr="008D2729" w:rsidRDefault="008D2729" w:rsidP="008D2729">
      <w:pPr>
        <w:spacing w:line="480" w:lineRule="auto"/>
        <w:ind w:left="851" w:right="709"/>
        <w:jc w:val="both"/>
        <w:rPr>
          <w:rFonts w:ascii="Tahoma" w:hAnsi="Tahoma" w:cs="Tahoma"/>
          <w:sz w:val="22"/>
          <w:szCs w:val="22"/>
        </w:rPr>
      </w:pPr>
      <w:r w:rsidRPr="008D2729">
        <w:rPr>
          <w:rFonts w:ascii="Tahoma" w:hAnsi="Tahoma" w:cs="Tahoma"/>
          <w:sz w:val="22"/>
          <w:szCs w:val="22"/>
        </w:rPr>
        <w:t>DNI:</w:t>
      </w:r>
    </w:p>
    <w:p w14:paraId="53FC5638" w14:textId="77777777" w:rsidR="008D2729" w:rsidRPr="008D2729" w:rsidRDefault="008D2729" w:rsidP="008D2729">
      <w:pPr>
        <w:spacing w:line="276" w:lineRule="auto"/>
        <w:ind w:left="851" w:right="709"/>
        <w:jc w:val="both"/>
        <w:rPr>
          <w:rFonts w:ascii="Tahoma" w:hAnsi="Tahoma" w:cs="Tahoma"/>
          <w:b/>
          <w:bCs/>
          <w:sz w:val="22"/>
          <w:szCs w:val="22"/>
        </w:rPr>
      </w:pPr>
      <w:r w:rsidRPr="008D2729">
        <w:rPr>
          <w:rFonts w:ascii="Tahoma" w:hAnsi="Tahoma" w:cs="Tahoma"/>
          <w:b/>
          <w:bCs/>
          <w:sz w:val="22"/>
          <w:szCs w:val="22"/>
        </w:rPr>
        <w:t>Responsable del tratamiento:</w:t>
      </w:r>
    </w:p>
    <w:p w14:paraId="1284876D" w14:textId="77777777" w:rsidR="008D2729" w:rsidRPr="008D2729" w:rsidRDefault="008D2729" w:rsidP="008D2729">
      <w:pPr>
        <w:spacing w:line="276" w:lineRule="auto"/>
        <w:ind w:left="851" w:right="709"/>
        <w:jc w:val="both"/>
        <w:rPr>
          <w:rFonts w:ascii="Tahoma" w:hAnsi="Tahoma" w:cs="Tahoma"/>
          <w:sz w:val="22"/>
          <w:szCs w:val="22"/>
        </w:rPr>
      </w:pPr>
      <w:r w:rsidRPr="008D2729">
        <w:rPr>
          <w:rFonts w:ascii="Tahoma" w:hAnsi="Tahoma" w:cs="Tahoma"/>
          <w:sz w:val="22"/>
          <w:szCs w:val="22"/>
        </w:rPr>
        <w:t>Identidad: REAL FEDERACIÓN ESPAÑOLA DE TENIS DE MESA,</w:t>
      </w:r>
    </w:p>
    <w:p w14:paraId="014C155A" w14:textId="77777777" w:rsidR="008D2729" w:rsidRPr="008D2729" w:rsidRDefault="008D2729" w:rsidP="008D2729">
      <w:pPr>
        <w:spacing w:line="276" w:lineRule="auto"/>
        <w:ind w:left="851" w:right="709"/>
        <w:jc w:val="both"/>
        <w:rPr>
          <w:rFonts w:ascii="Tahoma" w:hAnsi="Tahoma" w:cs="Tahoma"/>
          <w:sz w:val="22"/>
          <w:szCs w:val="22"/>
        </w:rPr>
      </w:pPr>
      <w:r w:rsidRPr="008D2729">
        <w:rPr>
          <w:rFonts w:ascii="Tahoma" w:hAnsi="Tahoma" w:cs="Tahoma"/>
          <w:sz w:val="22"/>
          <w:szCs w:val="22"/>
        </w:rPr>
        <w:t>Domicilio social: Calle Ferraz, 16, 1a Izq. – 28008 Madrid</w:t>
      </w:r>
    </w:p>
    <w:p w14:paraId="5EDBCC60" w14:textId="77777777" w:rsidR="008D2729" w:rsidRPr="008D2729" w:rsidRDefault="008D2729" w:rsidP="008D2729">
      <w:pPr>
        <w:spacing w:line="276" w:lineRule="auto"/>
        <w:ind w:left="851" w:right="709"/>
        <w:jc w:val="both"/>
        <w:rPr>
          <w:rFonts w:ascii="Tahoma" w:hAnsi="Tahoma" w:cs="Tahoma"/>
          <w:sz w:val="22"/>
          <w:szCs w:val="22"/>
        </w:rPr>
      </w:pPr>
      <w:r w:rsidRPr="008D2729">
        <w:rPr>
          <w:rFonts w:ascii="Tahoma" w:hAnsi="Tahoma" w:cs="Tahoma"/>
          <w:sz w:val="22"/>
          <w:szCs w:val="22"/>
        </w:rPr>
        <w:t>C.I.F. no: Q2878038E</w:t>
      </w:r>
    </w:p>
    <w:p w14:paraId="313C5EEF" w14:textId="77777777" w:rsidR="008D2729" w:rsidRPr="008D2729" w:rsidRDefault="008D2729" w:rsidP="008D2729">
      <w:pPr>
        <w:spacing w:line="276" w:lineRule="auto"/>
        <w:ind w:left="851" w:right="709"/>
        <w:jc w:val="both"/>
        <w:rPr>
          <w:rFonts w:ascii="Tahoma" w:hAnsi="Tahoma" w:cs="Tahoma"/>
          <w:sz w:val="22"/>
          <w:szCs w:val="22"/>
        </w:rPr>
      </w:pPr>
      <w:r w:rsidRPr="008D2729">
        <w:rPr>
          <w:rFonts w:ascii="Tahoma" w:hAnsi="Tahoma" w:cs="Tahoma"/>
          <w:sz w:val="22"/>
          <w:szCs w:val="22"/>
        </w:rPr>
        <w:t xml:space="preserve">Email: </w:t>
      </w:r>
      <w:hyperlink r:id="rId8" w:history="1">
        <w:r w:rsidRPr="008D2729">
          <w:rPr>
            <w:rStyle w:val="Hipervnculo"/>
            <w:rFonts w:ascii="Tahoma" w:hAnsi="Tahoma" w:cs="Tahoma"/>
            <w:sz w:val="22"/>
            <w:szCs w:val="22"/>
          </w:rPr>
          <w:t>rfetm@rfetm.com</w:t>
        </w:r>
      </w:hyperlink>
    </w:p>
    <w:p w14:paraId="7412D6E1" w14:textId="77777777" w:rsidR="008D2729" w:rsidRPr="008D2729" w:rsidRDefault="008D2729" w:rsidP="008D2729">
      <w:pPr>
        <w:spacing w:line="276" w:lineRule="auto"/>
        <w:ind w:left="851" w:right="709"/>
        <w:jc w:val="both"/>
        <w:rPr>
          <w:rFonts w:ascii="Tahoma" w:hAnsi="Tahoma" w:cs="Tahoma"/>
          <w:sz w:val="22"/>
          <w:szCs w:val="22"/>
        </w:rPr>
      </w:pPr>
    </w:p>
    <w:p w14:paraId="31724B3D" w14:textId="77777777" w:rsidR="00500902" w:rsidRDefault="00500902" w:rsidP="00500902">
      <w:pPr>
        <w:spacing w:line="276" w:lineRule="auto"/>
        <w:ind w:left="851" w:right="709"/>
        <w:jc w:val="both"/>
        <w:rPr>
          <w:rFonts w:ascii="Tahoma" w:hAnsi="Tahoma" w:cs="Tahoma"/>
          <w:sz w:val="22"/>
          <w:szCs w:val="22"/>
        </w:rPr>
      </w:pPr>
      <w:r w:rsidRPr="00500902">
        <w:rPr>
          <w:rFonts w:ascii="Tahoma" w:hAnsi="Tahoma" w:cs="Tahoma"/>
          <w:sz w:val="22"/>
          <w:szCs w:val="22"/>
        </w:rPr>
        <w:t>Con la firma del presente documento consiente el tratamiento de sus datos para las finalidades que se detallarán a continuación por parte de Real Federación Española de Tenis de Mesa.</w:t>
      </w:r>
    </w:p>
    <w:p w14:paraId="0571442B" w14:textId="77777777" w:rsidR="00500902" w:rsidRPr="00500902" w:rsidRDefault="00500902" w:rsidP="00500902">
      <w:pPr>
        <w:spacing w:line="276" w:lineRule="auto"/>
        <w:ind w:left="851" w:right="709"/>
        <w:jc w:val="both"/>
        <w:rPr>
          <w:rFonts w:ascii="Tahoma" w:hAnsi="Tahoma" w:cs="Tahoma"/>
          <w:sz w:val="22"/>
          <w:szCs w:val="22"/>
        </w:rPr>
      </w:pPr>
    </w:p>
    <w:p w14:paraId="08BD20E8" w14:textId="77777777" w:rsidR="00500902" w:rsidRDefault="00500902" w:rsidP="00500902">
      <w:pPr>
        <w:spacing w:line="276" w:lineRule="auto"/>
        <w:ind w:left="851" w:right="709"/>
        <w:jc w:val="both"/>
        <w:rPr>
          <w:rFonts w:ascii="Tahoma" w:hAnsi="Tahoma" w:cs="Tahoma"/>
          <w:sz w:val="22"/>
          <w:szCs w:val="22"/>
        </w:rPr>
      </w:pPr>
      <w:r w:rsidRPr="00500902">
        <w:rPr>
          <w:rFonts w:ascii="Tahoma" w:hAnsi="Tahoma" w:cs="Tahoma"/>
          <w:sz w:val="22"/>
          <w:szCs w:val="22"/>
        </w:rPr>
        <w:t>De conformidad con lo establecido en los arts. 6.1.a), 7 Y 8 del REGLAMENTO (UE) 2016/679 DEL PARLAMENTO EUROPEO Y DEL CONSEJO de 27 de abril de 2016, relativo a la protección de las personas físicas en lo que respecta al tratamiento de datos personales le comunicamos que los datos que usted nos facilite quedarán incorporados y serán tratados en los ficheros titularidad del responsable del tratamiento Real Federación Española de Tenis de Mesa, los cuales serán destruidos una vez concluida la finalidad para la que fueron solicitados.</w:t>
      </w:r>
    </w:p>
    <w:p w14:paraId="6A773C50" w14:textId="77777777" w:rsidR="00500902" w:rsidRPr="00500902" w:rsidRDefault="00500902" w:rsidP="00500902">
      <w:pPr>
        <w:spacing w:line="276" w:lineRule="auto"/>
        <w:ind w:left="851" w:right="709"/>
        <w:jc w:val="both"/>
        <w:rPr>
          <w:rFonts w:ascii="Tahoma" w:hAnsi="Tahoma" w:cs="Tahoma"/>
          <w:sz w:val="22"/>
          <w:szCs w:val="22"/>
        </w:rPr>
      </w:pPr>
    </w:p>
    <w:p w14:paraId="5AA40B2B" w14:textId="77777777" w:rsidR="00500902" w:rsidRPr="00500902" w:rsidRDefault="00500902" w:rsidP="00500902">
      <w:pPr>
        <w:spacing w:line="276" w:lineRule="auto"/>
        <w:ind w:left="851" w:right="709"/>
        <w:jc w:val="both"/>
        <w:rPr>
          <w:rFonts w:ascii="Tahoma" w:hAnsi="Tahoma" w:cs="Tahoma"/>
          <w:b/>
          <w:bCs/>
          <w:sz w:val="22"/>
          <w:szCs w:val="22"/>
        </w:rPr>
      </w:pPr>
      <w:r w:rsidRPr="00500902">
        <w:rPr>
          <w:rFonts w:ascii="Tahoma" w:hAnsi="Tahoma" w:cs="Tahoma"/>
          <w:b/>
          <w:bCs/>
          <w:sz w:val="22"/>
          <w:szCs w:val="22"/>
        </w:rPr>
        <w:t>¿Por qué y para qué tratamos tus datos?</w:t>
      </w:r>
    </w:p>
    <w:p w14:paraId="624D54E0" w14:textId="77777777" w:rsidR="00500902" w:rsidRDefault="00500902" w:rsidP="00500902">
      <w:pPr>
        <w:spacing w:line="276" w:lineRule="auto"/>
        <w:ind w:left="851" w:right="709"/>
        <w:jc w:val="both"/>
        <w:rPr>
          <w:rFonts w:ascii="Tahoma" w:hAnsi="Tahoma" w:cs="Tahoma"/>
          <w:sz w:val="22"/>
          <w:szCs w:val="22"/>
        </w:rPr>
      </w:pPr>
      <w:r w:rsidRPr="00500902">
        <w:rPr>
          <w:rFonts w:ascii="Tahoma" w:hAnsi="Tahoma" w:cs="Tahoma"/>
          <w:sz w:val="22"/>
          <w:szCs w:val="22"/>
        </w:rPr>
        <w:t>En la Real Federación Española de Tenis de Mesa tratamos la información que nos facilitan las personas interesadas con la siguiente finalidad:</w:t>
      </w:r>
    </w:p>
    <w:p w14:paraId="06BADFE5" w14:textId="77777777" w:rsidR="00500902" w:rsidRPr="00500902" w:rsidRDefault="00500902" w:rsidP="00500902">
      <w:pPr>
        <w:spacing w:line="276" w:lineRule="auto"/>
        <w:ind w:left="851" w:right="709"/>
        <w:jc w:val="both"/>
        <w:rPr>
          <w:rFonts w:ascii="Tahoma" w:hAnsi="Tahoma" w:cs="Tahoma"/>
          <w:sz w:val="22"/>
          <w:szCs w:val="22"/>
        </w:rPr>
      </w:pPr>
    </w:p>
    <w:p w14:paraId="4BBDF090" w14:textId="15800B6F" w:rsidR="00500902" w:rsidRPr="00852187" w:rsidRDefault="00500902" w:rsidP="00500902">
      <w:pPr>
        <w:spacing w:line="276" w:lineRule="auto"/>
        <w:ind w:left="851" w:right="709"/>
        <w:jc w:val="both"/>
        <w:rPr>
          <w:rFonts w:ascii="Tahoma" w:hAnsi="Tahoma" w:cs="Tahoma"/>
          <w:color w:val="auto"/>
          <w:sz w:val="22"/>
          <w:szCs w:val="22"/>
        </w:rPr>
      </w:pPr>
      <w:r w:rsidRPr="00500902">
        <w:rPr>
          <w:rFonts w:ascii="Tahoma" w:hAnsi="Tahoma" w:cs="Tahoma"/>
          <w:color w:val="auto"/>
          <w:sz w:val="22"/>
          <w:szCs w:val="22"/>
        </w:rPr>
        <w:t xml:space="preserve">• Organización del Campeonato </w:t>
      </w:r>
      <w:r w:rsidR="00436D44">
        <w:rPr>
          <w:rFonts w:ascii="Tahoma" w:hAnsi="Tahoma" w:cs="Tahoma"/>
          <w:color w:val="auto"/>
          <w:sz w:val="22"/>
          <w:szCs w:val="22"/>
        </w:rPr>
        <w:t>de España de Párkinson</w:t>
      </w:r>
      <w:r w:rsidRPr="00500902">
        <w:rPr>
          <w:rFonts w:ascii="Tahoma" w:hAnsi="Tahoma" w:cs="Tahoma"/>
          <w:color w:val="auto"/>
          <w:sz w:val="22"/>
          <w:szCs w:val="22"/>
        </w:rPr>
        <w:t xml:space="preserve"> a celebrar en</w:t>
      </w:r>
      <w:r>
        <w:rPr>
          <w:rFonts w:ascii="Tahoma" w:hAnsi="Tahoma" w:cs="Tahoma"/>
          <w:color w:val="auto"/>
          <w:sz w:val="22"/>
          <w:szCs w:val="22"/>
        </w:rPr>
        <w:t xml:space="preserve"> </w:t>
      </w:r>
      <w:r w:rsidR="00B93FAB" w:rsidRPr="00852187">
        <w:rPr>
          <w:rFonts w:ascii="Tahoma" w:hAnsi="Tahoma" w:cs="Tahoma"/>
          <w:color w:val="auto"/>
          <w:sz w:val="22"/>
          <w:szCs w:val="22"/>
        </w:rPr>
        <w:t>Alcobendas los días 14 y 15 de abril de</w:t>
      </w:r>
      <w:r w:rsidRPr="00852187">
        <w:rPr>
          <w:rFonts w:ascii="Tahoma" w:hAnsi="Tahoma" w:cs="Tahoma"/>
          <w:color w:val="auto"/>
          <w:sz w:val="22"/>
          <w:szCs w:val="22"/>
        </w:rPr>
        <w:t xml:space="preserve"> </w:t>
      </w:r>
      <w:r w:rsidR="00B93FAB" w:rsidRPr="00852187">
        <w:rPr>
          <w:rFonts w:ascii="Tahoma" w:hAnsi="Tahoma" w:cs="Tahoma"/>
          <w:color w:val="auto"/>
          <w:sz w:val="22"/>
          <w:szCs w:val="22"/>
        </w:rPr>
        <w:t>2025</w:t>
      </w:r>
      <w:r w:rsidRPr="00852187">
        <w:rPr>
          <w:rFonts w:ascii="Tahoma" w:hAnsi="Tahoma" w:cs="Tahoma"/>
          <w:color w:val="auto"/>
          <w:sz w:val="22"/>
          <w:szCs w:val="22"/>
        </w:rPr>
        <w:t>.</w:t>
      </w:r>
    </w:p>
    <w:p w14:paraId="50C2A053" w14:textId="77777777" w:rsidR="00500902" w:rsidRPr="00500902" w:rsidRDefault="00500902" w:rsidP="00500902">
      <w:pPr>
        <w:spacing w:line="276" w:lineRule="auto"/>
        <w:ind w:left="851" w:right="709"/>
        <w:jc w:val="both"/>
        <w:rPr>
          <w:rFonts w:ascii="Tahoma" w:hAnsi="Tahoma" w:cs="Tahoma"/>
          <w:color w:val="auto"/>
          <w:sz w:val="22"/>
          <w:szCs w:val="22"/>
        </w:rPr>
      </w:pPr>
      <w:r w:rsidRPr="00852187">
        <w:rPr>
          <w:rFonts w:ascii="Tahoma" w:hAnsi="Tahoma" w:cs="Tahoma"/>
          <w:color w:val="auto"/>
          <w:sz w:val="22"/>
          <w:szCs w:val="22"/>
        </w:rPr>
        <w:t>• Tramitación de solicitudes de inscripción de participantes.</w:t>
      </w:r>
    </w:p>
    <w:p w14:paraId="558D6C17" w14:textId="77777777" w:rsidR="00500902" w:rsidRPr="00500902" w:rsidRDefault="00500902" w:rsidP="00500902">
      <w:pPr>
        <w:spacing w:line="276" w:lineRule="auto"/>
        <w:ind w:left="851" w:right="709"/>
        <w:jc w:val="both"/>
        <w:rPr>
          <w:rFonts w:ascii="Tahoma" w:hAnsi="Tahoma" w:cs="Tahoma"/>
          <w:color w:val="auto"/>
          <w:sz w:val="22"/>
          <w:szCs w:val="22"/>
        </w:rPr>
      </w:pPr>
      <w:r w:rsidRPr="00500902">
        <w:rPr>
          <w:rFonts w:ascii="Tahoma" w:hAnsi="Tahoma" w:cs="Tahoma"/>
          <w:color w:val="auto"/>
          <w:sz w:val="22"/>
          <w:szCs w:val="22"/>
        </w:rPr>
        <w:t>• Publicación de participantes y resultados en la página web y revista de la RFETM.</w:t>
      </w:r>
    </w:p>
    <w:p w14:paraId="2D788353" w14:textId="77777777" w:rsidR="00500902" w:rsidRPr="00500902" w:rsidRDefault="00500902" w:rsidP="00500902">
      <w:pPr>
        <w:spacing w:line="276" w:lineRule="auto"/>
        <w:ind w:left="851" w:right="709"/>
        <w:jc w:val="both"/>
        <w:rPr>
          <w:rFonts w:ascii="Tahoma" w:hAnsi="Tahoma" w:cs="Tahoma"/>
          <w:color w:val="auto"/>
          <w:sz w:val="22"/>
          <w:szCs w:val="22"/>
        </w:rPr>
      </w:pPr>
      <w:r w:rsidRPr="00500902">
        <w:rPr>
          <w:rFonts w:ascii="Tahoma" w:hAnsi="Tahoma" w:cs="Tahoma"/>
          <w:color w:val="auto"/>
          <w:sz w:val="22"/>
          <w:szCs w:val="22"/>
        </w:rPr>
        <w:t>• Tratamiento de datos de salud para tratar mis datos de discapacidad e informes médicos proporcionados por mí, para el control de clasificación médico/funcionales inherentes al deporte adaptado.</w:t>
      </w:r>
    </w:p>
    <w:p w14:paraId="7E4AC0D9" w14:textId="77777777" w:rsidR="00500902" w:rsidRPr="00500902" w:rsidRDefault="00500902" w:rsidP="00500902">
      <w:pPr>
        <w:spacing w:line="276" w:lineRule="auto"/>
        <w:ind w:left="851" w:right="709"/>
        <w:jc w:val="both"/>
        <w:rPr>
          <w:rFonts w:ascii="Tahoma" w:hAnsi="Tahoma" w:cs="Tahoma"/>
          <w:color w:val="auto"/>
          <w:sz w:val="22"/>
          <w:szCs w:val="22"/>
        </w:rPr>
      </w:pPr>
    </w:p>
    <w:p w14:paraId="0352E03F" w14:textId="15CD4131" w:rsidR="00500902" w:rsidRPr="00500902" w:rsidRDefault="00500902" w:rsidP="00500902">
      <w:pPr>
        <w:spacing w:line="276" w:lineRule="auto"/>
        <w:ind w:left="851" w:right="709"/>
        <w:jc w:val="both"/>
        <w:rPr>
          <w:rFonts w:ascii="Tahoma" w:hAnsi="Tahoma" w:cs="Tahoma"/>
          <w:color w:val="auto"/>
          <w:sz w:val="22"/>
          <w:szCs w:val="22"/>
        </w:rPr>
      </w:pPr>
      <w:r w:rsidRPr="00500902">
        <w:rPr>
          <w:rFonts w:ascii="Tahoma" w:hAnsi="Tahoma" w:cs="Tahoma"/>
          <w:color w:val="auto"/>
          <w:sz w:val="22"/>
          <w:szCs w:val="22"/>
        </w:rPr>
        <w:t xml:space="preserve">Puede dirigir sus comunicaciones y ejercitar sus derechos mediante una petición en el siguiente correo electrónico: rfetm@rfetm.com </w:t>
      </w:r>
    </w:p>
    <w:p w14:paraId="7C93809F" w14:textId="77777777" w:rsidR="00852187" w:rsidRDefault="00852187" w:rsidP="00500902">
      <w:pPr>
        <w:spacing w:line="276" w:lineRule="auto"/>
        <w:ind w:left="851" w:right="709"/>
        <w:jc w:val="both"/>
        <w:rPr>
          <w:rFonts w:ascii="Tahoma" w:hAnsi="Tahoma" w:cs="Tahoma"/>
          <w:sz w:val="22"/>
          <w:szCs w:val="22"/>
        </w:rPr>
      </w:pPr>
    </w:p>
    <w:p w14:paraId="1D71833E" w14:textId="6AA950F4" w:rsidR="00500902" w:rsidRPr="00500902" w:rsidRDefault="00500902" w:rsidP="00500902">
      <w:pPr>
        <w:spacing w:line="276" w:lineRule="auto"/>
        <w:ind w:left="851" w:right="709"/>
        <w:jc w:val="both"/>
        <w:rPr>
          <w:rFonts w:ascii="Tahoma" w:hAnsi="Tahoma" w:cs="Tahoma"/>
          <w:sz w:val="22"/>
          <w:szCs w:val="22"/>
        </w:rPr>
      </w:pPr>
      <w:r w:rsidRPr="00500902">
        <w:rPr>
          <w:rFonts w:ascii="Tahoma" w:hAnsi="Tahoma" w:cs="Tahoma"/>
          <w:sz w:val="22"/>
          <w:szCs w:val="22"/>
        </w:rPr>
        <w:t>En virtud de lo que establece el RGPD puedes solicitar derecho de acceso, derecho de rectificación, derecho de supresión y al olvido, derecho de limitación al tratamiento, derecho de oposición, derecho a la portabilidad y derecho a no ser objeto de decisiones individualizadas.</w:t>
      </w:r>
    </w:p>
    <w:p w14:paraId="26C49767" w14:textId="77777777" w:rsidR="00500902" w:rsidRPr="00500902" w:rsidRDefault="00500902" w:rsidP="00500902">
      <w:pPr>
        <w:spacing w:line="276" w:lineRule="auto"/>
        <w:ind w:left="851" w:right="709"/>
        <w:jc w:val="both"/>
        <w:rPr>
          <w:rFonts w:ascii="Tahoma" w:hAnsi="Tahoma" w:cs="Tahoma"/>
          <w:sz w:val="22"/>
          <w:szCs w:val="22"/>
        </w:rPr>
      </w:pPr>
    </w:p>
    <w:p w14:paraId="5EF10589" w14:textId="77777777" w:rsidR="00500902" w:rsidRPr="00500902" w:rsidRDefault="00500902" w:rsidP="00500902">
      <w:pPr>
        <w:spacing w:line="276" w:lineRule="auto"/>
        <w:ind w:left="851" w:right="709"/>
        <w:jc w:val="both"/>
        <w:rPr>
          <w:rFonts w:ascii="Tahoma" w:hAnsi="Tahoma" w:cs="Tahoma"/>
          <w:b/>
          <w:bCs/>
          <w:sz w:val="22"/>
          <w:szCs w:val="22"/>
        </w:rPr>
      </w:pPr>
      <w:r w:rsidRPr="00500902">
        <w:rPr>
          <w:rFonts w:ascii="Tahoma" w:hAnsi="Tahoma" w:cs="Tahoma"/>
          <w:b/>
          <w:bCs/>
          <w:sz w:val="22"/>
          <w:szCs w:val="22"/>
        </w:rPr>
        <w:t>Información adicional</w:t>
      </w:r>
    </w:p>
    <w:p w14:paraId="5F6E3EAC" w14:textId="77777777" w:rsidR="00500902" w:rsidRPr="00500902" w:rsidRDefault="00500902" w:rsidP="00500902">
      <w:pPr>
        <w:spacing w:line="276" w:lineRule="auto"/>
        <w:ind w:left="851" w:right="709"/>
        <w:jc w:val="both"/>
        <w:rPr>
          <w:rFonts w:ascii="Tahoma" w:hAnsi="Tahoma" w:cs="Tahoma"/>
          <w:sz w:val="22"/>
          <w:szCs w:val="22"/>
        </w:rPr>
      </w:pPr>
    </w:p>
    <w:p w14:paraId="23672786" w14:textId="77777777" w:rsidR="00500902" w:rsidRPr="00500902" w:rsidRDefault="00500902" w:rsidP="00500902">
      <w:pPr>
        <w:spacing w:line="276" w:lineRule="auto"/>
        <w:ind w:left="851" w:right="709"/>
        <w:jc w:val="both"/>
        <w:rPr>
          <w:rFonts w:ascii="Tahoma" w:hAnsi="Tahoma" w:cs="Tahoma"/>
          <w:sz w:val="22"/>
          <w:szCs w:val="22"/>
        </w:rPr>
      </w:pPr>
      <w:r w:rsidRPr="00500902">
        <w:rPr>
          <w:rFonts w:ascii="Tahoma" w:hAnsi="Tahoma" w:cs="Tahoma"/>
          <w:sz w:val="22"/>
          <w:szCs w:val="22"/>
        </w:rPr>
        <w:t>Mediante la firma del presente documento usted da su consentimiento expreso y explícito para que la Real Federación Española de Tenis de Mesa pueda utilizar los datos facilitados con los fines detallados.</w:t>
      </w:r>
    </w:p>
    <w:p w14:paraId="47640DC1" w14:textId="77777777" w:rsidR="00500902" w:rsidRPr="00500902" w:rsidRDefault="00500902" w:rsidP="00500902">
      <w:pPr>
        <w:spacing w:line="276" w:lineRule="auto"/>
        <w:ind w:left="851" w:right="709"/>
        <w:jc w:val="both"/>
        <w:rPr>
          <w:rFonts w:ascii="Tahoma" w:hAnsi="Tahoma" w:cs="Tahoma"/>
          <w:sz w:val="22"/>
          <w:szCs w:val="22"/>
        </w:rPr>
      </w:pPr>
    </w:p>
    <w:p w14:paraId="6470894A" w14:textId="77777777" w:rsidR="00500902" w:rsidRPr="00500902" w:rsidRDefault="00500902" w:rsidP="00500902">
      <w:pPr>
        <w:spacing w:line="276" w:lineRule="auto"/>
        <w:ind w:left="851" w:right="709"/>
        <w:jc w:val="both"/>
        <w:rPr>
          <w:rFonts w:ascii="Tahoma" w:hAnsi="Tahoma" w:cs="Tahoma"/>
          <w:sz w:val="22"/>
          <w:szCs w:val="22"/>
        </w:rPr>
      </w:pPr>
      <w:r w:rsidRPr="00500902">
        <w:rPr>
          <w:rFonts w:ascii="Cambria Math" w:hAnsi="Cambria Math" w:cs="Cambria Math"/>
          <w:sz w:val="22"/>
          <w:szCs w:val="22"/>
        </w:rPr>
        <w:t>▢</w:t>
      </w:r>
      <w:r w:rsidRPr="00500902">
        <w:rPr>
          <w:rFonts w:ascii="Tahoma" w:hAnsi="Tahoma" w:cs="Tahoma"/>
          <w:sz w:val="22"/>
          <w:szCs w:val="22"/>
        </w:rPr>
        <w:t xml:space="preserve"> He leído y acepto la información básica de protección de datos</w:t>
      </w:r>
    </w:p>
    <w:p w14:paraId="4C4FD677" w14:textId="77777777" w:rsidR="00500902" w:rsidRPr="00500902" w:rsidRDefault="00500902" w:rsidP="00500902">
      <w:pPr>
        <w:spacing w:line="276" w:lineRule="auto"/>
        <w:ind w:left="851" w:right="709"/>
        <w:jc w:val="both"/>
        <w:rPr>
          <w:rFonts w:ascii="Tahoma" w:hAnsi="Tahoma" w:cs="Tahoma"/>
          <w:sz w:val="22"/>
          <w:szCs w:val="22"/>
        </w:rPr>
      </w:pPr>
    </w:p>
    <w:p w14:paraId="2DE3735D" w14:textId="77777777" w:rsidR="00500902" w:rsidRPr="00500902" w:rsidRDefault="00500902" w:rsidP="00500902">
      <w:pPr>
        <w:spacing w:line="276" w:lineRule="auto"/>
        <w:ind w:left="851" w:right="709"/>
        <w:jc w:val="both"/>
        <w:rPr>
          <w:rFonts w:ascii="Tahoma" w:hAnsi="Tahoma" w:cs="Tahoma"/>
          <w:sz w:val="22"/>
          <w:szCs w:val="22"/>
        </w:rPr>
      </w:pPr>
      <w:r w:rsidRPr="00500902">
        <w:rPr>
          <w:rFonts w:ascii="Tahoma" w:hAnsi="Tahoma" w:cs="Tahoma"/>
          <w:sz w:val="22"/>
          <w:szCs w:val="22"/>
        </w:rPr>
        <w:t>Nombre y apellidos:</w:t>
      </w:r>
    </w:p>
    <w:p w14:paraId="09CD925A" w14:textId="77777777" w:rsidR="00500902" w:rsidRPr="00500902" w:rsidRDefault="00500902" w:rsidP="00500902">
      <w:pPr>
        <w:spacing w:line="276" w:lineRule="auto"/>
        <w:ind w:left="851" w:right="709"/>
        <w:jc w:val="both"/>
        <w:rPr>
          <w:rFonts w:ascii="Tahoma" w:hAnsi="Tahoma" w:cs="Tahoma"/>
          <w:sz w:val="22"/>
          <w:szCs w:val="22"/>
        </w:rPr>
      </w:pPr>
    </w:p>
    <w:p w14:paraId="2E7438D3" w14:textId="77777777" w:rsidR="00500902" w:rsidRPr="00500902" w:rsidRDefault="00500902" w:rsidP="00500902">
      <w:pPr>
        <w:spacing w:line="276" w:lineRule="auto"/>
        <w:ind w:left="851" w:right="709"/>
        <w:jc w:val="both"/>
        <w:rPr>
          <w:rFonts w:ascii="Tahoma" w:hAnsi="Tahoma" w:cs="Tahoma"/>
          <w:sz w:val="22"/>
          <w:szCs w:val="22"/>
        </w:rPr>
      </w:pPr>
      <w:r w:rsidRPr="00500902">
        <w:rPr>
          <w:rFonts w:ascii="Tahoma" w:hAnsi="Tahoma" w:cs="Tahoma"/>
          <w:sz w:val="22"/>
          <w:szCs w:val="22"/>
        </w:rPr>
        <w:t>Firma:</w:t>
      </w:r>
    </w:p>
    <w:p w14:paraId="322EB364" w14:textId="350C3C4E" w:rsidR="00F90C0F" w:rsidRPr="008D2729" w:rsidRDefault="00F90C0F" w:rsidP="00500902">
      <w:pPr>
        <w:spacing w:line="276" w:lineRule="auto"/>
        <w:ind w:left="851" w:right="709"/>
        <w:jc w:val="both"/>
      </w:pPr>
    </w:p>
    <w:sectPr w:rsidR="00F90C0F" w:rsidRPr="008D2729" w:rsidSect="00852187">
      <w:headerReference w:type="default" r:id="rId9"/>
      <w:footerReference w:type="default" r:id="rId10"/>
      <w:pgSz w:w="11906" w:h="16838"/>
      <w:pgMar w:top="1843" w:right="140" w:bottom="1560" w:left="0" w:header="142"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469F" w14:textId="77777777" w:rsidR="00177B00" w:rsidRDefault="000F4B3F">
      <w:r>
        <w:separator/>
      </w:r>
    </w:p>
  </w:endnote>
  <w:endnote w:type="continuationSeparator" w:id="0">
    <w:p w14:paraId="47201A1F" w14:textId="77777777" w:rsidR="00177B00" w:rsidRDefault="000F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0AFC" w14:textId="234C8738" w:rsidR="008D2729" w:rsidRPr="008D2729" w:rsidRDefault="00544112">
    <w:pPr>
      <w:pStyle w:val="Encabezado"/>
      <w:tabs>
        <w:tab w:val="right" w:pos="9720"/>
        <w:tab w:val="left" w:pos="11880"/>
      </w:tabs>
      <w:ind w:right="-140"/>
      <w:jc w:val="center"/>
      <w:rPr>
        <w:rFonts w:ascii="Tahoma" w:hAnsi="Tahoma" w:cs="Tahoma"/>
        <w:color w:val="A6A6A6" w:themeColor="background1" w:themeShade="A6"/>
        <w:sz w:val="16"/>
        <w:szCs w:val="16"/>
      </w:rPr>
    </w:pPr>
    <w:r>
      <w:rPr>
        <w:rFonts w:ascii="Tahoma" w:hAnsi="Tahoma" w:cs="Tahoma"/>
        <w:noProof/>
        <w:color w:val="A6A6A6" w:themeColor="background1" w:themeShade="A6"/>
        <w:sz w:val="16"/>
        <w:szCs w:val="16"/>
        <w:lang w:eastAsia="es-ES"/>
      </w:rPr>
      <w:drawing>
        <wp:inline distT="0" distB="0" distL="0" distR="0" wp14:anchorId="49EC24FE" wp14:editId="4898EC96">
          <wp:extent cx="7373379" cy="676369"/>
          <wp:effectExtent l="0" t="0" r="0" b="952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ng"/>
                  <pic:cNvPicPr/>
                </pic:nvPicPr>
                <pic:blipFill>
                  <a:blip r:embed="rId1">
                    <a:extLst>
                      <a:ext uri="{28A0092B-C50C-407E-A947-70E740481C1C}">
                        <a14:useLocalDpi xmlns:a14="http://schemas.microsoft.com/office/drawing/2010/main" val="0"/>
                      </a:ext>
                    </a:extLst>
                  </a:blip>
                  <a:stretch>
                    <a:fillRect/>
                  </a:stretch>
                </pic:blipFill>
                <pic:spPr>
                  <a:xfrm>
                    <a:off x="0" y="0"/>
                    <a:ext cx="7373379" cy="6763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81C7" w14:textId="77777777" w:rsidR="00177B00" w:rsidRDefault="000F4B3F">
      <w:r>
        <w:separator/>
      </w:r>
    </w:p>
  </w:footnote>
  <w:footnote w:type="continuationSeparator" w:id="0">
    <w:p w14:paraId="0B41B878" w14:textId="77777777" w:rsidR="00177B00" w:rsidRDefault="000F4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4644" w14:textId="77777777" w:rsidR="00F90C0F" w:rsidRDefault="000F4B3F">
    <w:pPr>
      <w:pStyle w:val="Encabezado"/>
      <w:ind w:left="-240"/>
      <w:jc w:val="center"/>
      <w:rPr>
        <w:rFonts w:ascii="Tahoma" w:hAnsi="Tahoma" w:cs="Tahoma"/>
        <w:color w:val="808080"/>
        <w:sz w:val="16"/>
        <w:szCs w:val="16"/>
      </w:rPr>
    </w:pPr>
    <w:r>
      <w:rPr>
        <w:noProof/>
        <w:lang w:eastAsia="es-ES"/>
      </w:rPr>
      <w:drawing>
        <wp:inline distT="0" distB="0" distL="0" distR="0" wp14:anchorId="43CA235F" wp14:editId="3CBBD658">
          <wp:extent cx="7404100" cy="9677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1"/>
                  <a:srcRect l="-58" t="-440" r="-58" b="-440"/>
                  <a:stretch>
                    <a:fillRect/>
                  </a:stretch>
                </pic:blipFill>
                <pic:spPr bwMode="auto">
                  <a:xfrm>
                    <a:off x="0" y="0"/>
                    <a:ext cx="7404100" cy="967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27A83"/>
    <w:multiLevelType w:val="hybridMultilevel"/>
    <w:tmpl w:val="9CD8A3BC"/>
    <w:lvl w:ilvl="0" w:tplc="040A0001">
      <w:start w:val="1"/>
      <w:numFmt w:val="bullet"/>
      <w:lvlText w:val=""/>
      <w:lvlJc w:val="left"/>
      <w:pPr>
        <w:ind w:left="2280" w:hanging="360"/>
      </w:pPr>
      <w:rPr>
        <w:rFonts w:ascii="Symbol" w:hAnsi="Symbol" w:hint="default"/>
      </w:rPr>
    </w:lvl>
    <w:lvl w:ilvl="1" w:tplc="040A0003" w:tentative="1">
      <w:start w:val="1"/>
      <w:numFmt w:val="bullet"/>
      <w:lvlText w:val="o"/>
      <w:lvlJc w:val="left"/>
      <w:pPr>
        <w:ind w:left="3000" w:hanging="360"/>
      </w:pPr>
      <w:rPr>
        <w:rFonts w:ascii="Courier New" w:hAnsi="Courier New" w:cs="Courier New" w:hint="default"/>
      </w:rPr>
    </w:lvl>
    <w:lvl w:ilvl="2" w:tplc="040A0005" w:tentative="1">
      <w:start w:val="1"/>
      <w:numFmt w:val="bullet"/>
      <w:lvlText w:val=""/>
      <w:lvlJc w:val="left"/>
      <w:pPr>
        <w:ind w:left="3720" w:hanging="360"/>
      </w:pPr>
      <w:rPr>
        <w:rFonts w:ascii="Wingdings" w:hAnsi="Wingdings" w:hint="default"/>
      </w:rPr>
    </w:lvl>
    <w:lvl w:ilvl="3" w:tplc="040A0001" w:tentative="1">
      <w:start w:val="1"/>
      <w:numFmt w:val="bullet"/>
      <w:lvlText w:val=""/>
      <w:lvlJc w:val="left"/>
      <w:pPr>
        <w:ind w:left="4440" w:hanging="360"/>
      </w:pPr>
      <w:rPr>
        <w:rFonts w:ascii="Symbol" w:hAnsi="Symbol" w:hint="default"/>
      </w:rPr>
    </w:lvl>
    <w:lvl w:ilvl="4" w:tplc="040A0003" w:tentative="1">
      <w:start w:val="1"/>
      <w:numFmt w:val="bullet"/>
      <w:lvlText w:val="o"/>
      <w:lvlJc w:val="left"/>
      <w:pPr>
        <w:ind w:left="5160" w:hanging="360"/>
      </w:pPr>
      <w:rPr>
        <w:rFonts w:ascii="Courier New" w:hAnsi="Courier New" w:cs="Courier New" w:hint="default"/>
      </w:rPr>
    </w:lvl>
    <w:lvl w:ilvl="5" w:tplc="040A0005" w:tentative="1">
      <w:start w:val="1"/>
      <w:numFmt w:val="bullet"/>
      <w:lvlText w:val=""/>
      <w:lvlJc w:val="left"/>
      <w:pPr>
        <w:ind w:left="5880" w:hanging="360"/>
      </w:pPr>
      <w:rPr>
        <w:rFonts w:ascii="Wingdings" w:hAnsi="Wingdings" w:hint="default"/>
      </w:rPr>
    </w:lvl>
    <w:lvl w:ilvl="6" w:tplc="040A0001" w:tentative="1">
      <w:start w:val="1"/>
      <w:numFmt w:val="bullet"/>
      <w:lvlText w:val=""/>
      <w:lvlJc w:val="left"/>
      <w:pPr>
        <w:ind w:left="6600" w:hanging="360"/>
      </w:pPr>
      <w:rPr>
        <w:rFonts w:ascii="Symbol" w:hAnsi="Symbol" w:hint="default"/>
      </w:rPr>
    </w:lvl>
    <w:lvl w:ilvl="7" w:tplc="040A0003" w:tentative="1">
      <w:start w:val="1"/>
      <w:numFmt w:val="bullet"/>
      <w:lvlText w:val="o"/>
      <w:lvlJc w:val="left"/>
      <w:pPr>
        <w:ind w:left="7320" w:hanging="360"/>
      </w:pPr>
      <w:rPr>
        <w:rFonts w:ascii="Courier New" w:hAnsi="Courier New" w:cs="Courier New" w:hint="default"/>
      </w:rPr>
    </w:lvl>
    <w:lvl w:ilvl="8" w:tplc="040A0005" w:tentative="1">
      <w:start w:val="1"/>
      <w:numFmt w:val="bullet"/>
      <w:lvlText w:val=""/>
      <w:lvlJc w:val="left"/>
      <w:pPr>
        <w:ind w:left="80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proofState w:spelling="clean" w:grammar="clean"/>
  <w:mailMerge>
    <w:mainDocumentType w:val="formLetters"/>
    <w:dataType w:val="textFile"/>
    <w:query w:val="SELECT * FROM file:///Users/antoniogarcia/Dropbox/DATOS/_RFETM_/ELECCIONES_2020/JUNTA_ELECTORAL/ETIQUETAS-CERTIFICADOS/CERTIFICADOS%20Y%20ETIQUETAS%20-%20CLUBES%20(87)/CLUBES.odb.dbo.grupo sin título$"/>
  </w:mailMerge>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C0F"/>
    <w:rsid w:val="000C7D2A"/>
    <w:rsid w:val="000F4B3F"/>
    <w:rsid w:val="001262ED"/>
    <w:rsid w:val="00131FA8"/>
    <w:rsid w:val="0016509D"/>
    <w:rsid w:val="00177B00"/>
    <w:rsid w:val="002C441B"/>
    <w:rsid w:val="003E069B"/>
    <w:rsid w:val="00436D44"/>
    <w:rsid w:val="00500902"/>
    <w:rsid w:val="00544112"/>
    <w:rsid w:val="006D04A1"/>
    <w:rsid w:val="00724F9B"/>
    <w:rsid w:val="00852187"/>
    <w:rsid w:val="008D2729"/>
    <w:rsid w:val="00914888"/>
    <w:rsid w:val="009842C6"/>
    <w:rsid w:val="00A13B05"/>
    <w:rsid w:val="00B070A9"/>
    <w:rsid w:val="00B93FAB"/>
    <w:rsid w:val="00BC50DF"/>
    <w:rsid w:val="00DD59EA"/>
    <w:rsid w:val="00F90C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EB1F75"/>
  <w15:docId w15:val="{4EB22BB9-A9B2-4214-BD1D-1CCF382E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7CB"/>
    <w:rPr>
      <w:color w:val="00000A"/>
      <w:sz w:val="24"/>
      <w:szCs w:val="24"/>
      <w:lang w:eastAsia="zh-CN"/>
    </w:rPr>
  </w:style>
  <w:style w:type="paragraph" w:styleId="Ttulo5">
    <w:name w:val="heading 5"/>
    <w:basedOn w:val="Normal"/>
    <w:qFormat/>
    <w:pPr>
      <w:widowControl w:val="0"/>
      <w:spacing w:before="120" w:after="60"/>
      <w:outlineLvl w:val="4"/>
    </w:pPr>
    <w:rPr>
      <w:rFonts w:ascii="Liberation Serif" w:eastAsia="Tahoma" w:hAnsi="Liberation Serif" w:cs="Tahoma"/>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5">
    <w:name w:val="Fuente de párrafo predeter.5"/>
    <w:qFormat/>
    <w:rsid w:val="004547CB"/>
  </w:style>
  <w:style w:type="character" w:customStyle="1" w:styleId="Fuentedeprrafopredeter4">
    <w:name w:val="Fuente de párrafo predeter.4"/>
    <w:qFormat/>
    <w:rsid w:val="004547CB"/>
  </w:style>
  <w:style w:type="character" w:customStyle="1" w:styleId="Fuentedeprrafopredeter3">
    <w:name w:val="Fuente de párrafo predeter.3"/>
    <w:qFormat/>
    <w:rsid w:val="004547CB"/>
  </w:style>
  <w:style w:type="character" w:customStyle="1" w:styleId="Fuentedeprrafopredeter2">
    <w:name w:val="Fuente de párrafo predeter.2"/>
    <w:qFormat/>
    <w:rsid w:val="004547CB"/>
  </w:style>
  <w:style w:type="character" w:customStyle="1" w:styleId="WW8Num1z0">
    <w:name w:val="WW8Num1z0"/>
    <w:qFormat/>
    <w:rsid w:val="004547CB"/>
    <w:rPr>
      <w:rFonts w:ascii="Symbol" w:hAnsi="Symbol" w:cs="Symbol"/>
    </w:rPr>
  </w:style>
  <w:style w:type="character" w:customStyle="1" w:styleId="WW8Num1z2">
    <w:name w:val="WW8Num1z2"/>
    <w:qFormat/>
    <w:rsid w:val="004547CB"/>
    <w:rPr>
      <w:rFonts w:ascii="Courier New" w:hAnsi="Courier New" w:cs="Courier New"/>
    </w:rPr>
  </w:style>
  <w:style w:type="character" w:customStyle="1" w:styleId="WW8Num1z3">
    <w:name w:val="WW8Num1z3"/>
    <w:qFormat/>
    <w:rsid w:val="004547CB"/>
    <w:rPr>
      <w:rFonts w:ascii="Wingdings" w:hAnsi="Wingdings" w:cs="Wingdings"/>
    </w:rPr>
  </w:style>
  <w:style w:type="character" w:customStyle="1" w:styleId="WW8Num2z0">
    <w:name w:val="WW8Num2z0"/>
    <w:qFormat/>
    <w:rsid w:val="004547CB"/>
    <w:rPr>
      <w:rFonts w:ascii="Symbol" w:hAnsi="Symbol" w:cs="Symbol"/>
    </w:rPr>
  </w:style>
  <w:style w:type="character" w:customStyle="1" w:styleId="WW8Num2z1">
    <w:name w:val="WW8Num2z1"/>
    <w:qFormat/>
    <w:rsid w:val="004547CB"/>
    <w:rPr>
      <w:rFonts w:ascii="Courier New" w:hAnsi="Courier New" w:cs="Courier New"/>
    </w:rPr>
  </w:style>
  <w:style w:type="character" w:customStyle="1" w:styleId="WW8Num2z2">
    <w:name w:val="WW8Num2z2"/>
    <w:qFormat/>
    <w:rsid w:val="004547CB"/>
    <w:rPr>
      <w:rFonts w:ascii="Wingdings" w:hAnsi="Wingdings" w:cs="Wingdings"/>
    </w:rPr>
  </w:style>
  <w:style w:type="character" w:customStyle="1" w:styleId="WW8Num3z0">
    <w:name w:val="WW8Num3z0"/>
    <w:qFormat/>
    <w:rsid w:val="004547CB"/>
    <w:rPr>
      <w:rFonts w:ascii="Calibri" w:eastAsia="Calibri" w:hAnsi="Calibri" w:cs="Times New Roman"/>
    </w:rPr>
  </w:style>
  <w:style w:type="character" w:customStyle="1" w:styleId="WW8Num3z1">
    <w:name w:val="WW8Num3z1"/>
    <w:qFormat/>
    <w:rsid w:val="004547CB"/>
  </w:style>
  <w:style w:type="character" w:customStyle="1" w:styleId="WW8Num3z2">
    <w:name w:val="WW8Num3z2"/>
    <w:qFormat/>
    <w:rsid w:val="004547CB"/>
  </w:style>
  <w:style w:type="character" w:customStyle="1" w:styleId="WW8Num3z3">
    <w:name w:val="WW8Num3z3"/>
    <w:qFormat/>
    <w:rsid w:val="004547CB"/>
  </w:style>
  <w:style w:type="character" w:customStyle="1" w:styleId="WW8Num3z4">
    <w:name w:val="WW8Num3z4"/>
    <w:qFormat/>
    <w:rsid w:val="004547CB"/>
  </w:style>
  <w:style w:type="character" w:customStyle="1" w:styleId="WW8Num3z5">
    <w:name w:val="WW8Num3z5"/>
    <w:qFormat/>
    <w:rsid w:val="004547CB"/>
  </w:style>
  <w:style w:type="character" w:customStyle="1" w:styleId="WW8Num3z6">
    <w:name w:val="WW8Num3z6"/>
    <w:qFormat/>
    <w:rsid w:val="004547CB"/>
  </w:style>
  <w:style w:type="character" w:customStyle="1" w:styleId="WW8Num3z7">
    <w:name w:val="WW8Num3z7"/>
    <w:qFormat/>
    <w:rsid w:val="004547CB"/>
  </w:style>
  <w:style w:type="character" w:customStyle="1" w:styleId="WW8Num3z8">
    <w:name w:val="WW8Num3z8"/>
    <w:qFormat/>
    <w:rsid w:val="004547CB"/>
  </w:style>
  <w:style w:type="character" w:customStyle="1" w:styleId="WW8Num4z0">
    <w:name w:val="WW8Num4z0"/>
    <w:qFormat/>
    <w:rsid w:val="004547CB"/>
  </w:style>
  <w:style w:type="character" w:customStyle="1" w:styleId="WW8Num4z1">
    <w:name w:val="WW8Num4z1"/>
    <w:qFormat/>
    <w:rsid w:val="004547CB"/>
  </w:style>
  <w:style w:type="character" w:customStyle="1" w:styleId="WW8Num4z2">
    <w:name w:val="WW8Num4z2"/>
    <w:qFormat/>
    <w:rsid w:val="004547CB"/>
  </w:style>
  <w:style w:type="character" w:customStyle="1" w:styleId="WW8Num4z3">
    <w:name w:val="WW8Num4z3"/>
    <w:qFormat/>
    <w:rsid w:val="004547CB"/>
  </w:style>
  <w:style w:type="character" w:customStyle="1" w:styleId="WW8Num4z4">
    <w:name w:val="WW8Num4z4"/>
    <w:qFormat/>
    <w:rsid w:val="004547CB"/>
  </w:style>
  <w:style w:type="character" w:customStyle="1" w:styleId="WW8Num4z5">
    <w:name w:val="WW8Num4z5"/>
    <w:qFormat/>
    <w:rsid w:val="004547CB"/>
  </w:style>
  <w:style w:type="character" w:customStyle="1" w:styleId="WW8Num4z6">
    <w:name w:val="WW8Num4z6"/>
    <w:qFormat/>
    <w:rsid w:val="004547CB"/>
  </w:style>
  <w:style w:type="character" w:customStyle="1" w:styleId="WW8Num4z7">
    <w:name w:val="WW8Num4z7"/>
    <w:qFormat/>
    <w:rsid w:val="004547CB"/>
  </w:style>
  <w:style w:type="character" w:customStyle="1" w:styleId="WW8Num4z8">
    <w:name w:val="WW8Num4z8"/>
    <w:qFormat/>
    <w:rsid w:val="004547CB"/>
  </w:style>
  <w:style w:type="character" w:customStyle="1" w:styleId="Fuentedeprrafopredeter1">
    <w:name w:val="Fuente de párrafo predeter.1"/>
    <w:qFormat/>
    <w:rsid w:val="004547CB"/>
  </w:style>
  <w:style w:type="character" w:customStyle="1" w:styleId="EnlacedeInternet">
    <w:name w:val="Enlace de Internet"/>
    <w:rsid w:val="004547CB"/>
    <w:rPr>
      <w:color w:val="0000FF"/>
      <w:u w:val="single"/>
    </w:rPr>
  </w:style>
  <w:style w:type="character" w:customStyle="1" w:styleId="EncabezadoCar">
    <w:name w:val="Encabezado Car"/>
    <w:qFormat/>
    <w:rsid w:val="004547CB"/>
    <w:rPr>
      <w:sz w:val="24"/>
      <w:szCs w:val="24"/>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Arial Unicode MS" w:hAnsi="Liberation Sans" w:cs="Arial Unicode MS"/>
      <w:sz w:val="28"/>
      <w:szCs w:val="28"/>
    </w:rPr>
  </w:style>
  <w:style w:type="paragraph" w:styleId="Textoindependiente">
    <w:name w:val="Body Text"/>
    <w:basedOn w:val="Normal"/>
    <w:rsid w:val="004547CB"/>
    <w:pPr>
      <w:spacing w:after="140" w:line="288" w:lineRule="auto"/>
    </w:pPr>
  </w:style>
  <w:style w:type="paragraph" w:styleId="Lista">
    <w:name w:val="List"/>
    <w:basedOn w:val="Textoindependiente"/>
    <w:rsid w:val="004547CB"/>
    <w:rPr>
      <w:rFonts w:cs="Mangal"/>
    </w:rPr>
  </w:style>
  <w:style w:type="paragraph" w:styleId="Descripcin">
    <w:name w:val="caption"/>
    <w:basedOn w:val="Normal"/>
    <w:qFormat/>
    <w:rsid w:val="004547CB"/>
    <w:pPr>
      <w:suppressLineNumbers/>
      <w:spacing w:before="120" w:after="120"/>
    </w:pPr>
    <w:rPr>
      <w:i/>
      <w:iCs/>
    </w:rPr>
  </w:style>
  <w:style w:type="paragraph" w:customStyle="1" w:styleId="ndice">
    <w:name w:val="Índice"/>
    <w:basedOn w:val="Normal"/>
    <w:qFormat/>
    <w:rsid w:val="004547CB"/>
    <w:pPr>
      <w:suppressLineNumbers/>
    </w:pPr>
    <w:rPr>
      <w:rFonts w:ascii="Tahoma" w:hAnsi="Tahoma" w:cs="Mangal"/>
    </w:rPr>
  </w:style>
  <w:style w:type="paragraph" w:customStyle="1" w:styleId="Ttulo1">
    <w:name w:val="Título1"/>
    <w:basedOn w:val="Normal"/>
    <w:qFormat/>
    <w:rsid w:val="004547CB"/>
    <w:pPr>
      <w:keepNext/>
      <w:spacing w:before="240" w:after="120"/>
    </w:pPr>
    <w:rPr>
      <w:rFonts w:ascii="Liberation Sans" w:eastAsia="Arial Unicode MS" w:hAnsi="Liberation Sans" w:cs="Arial Unicode MS"/>
      <w:sz w:val="28"/>
      <w:szCs w:val="28"/>
    </w:rPr>
  </w:style>
  <w:style w:type="paragraph" w:customStyle="1" w:styleId="Ttulo2">
    <w:name w:val="Título2"/>
    <w:basedOn w:val="Normal"/>
    <w:qFormat/>
    <w:rsid w:val="004547CB"/>
    <w:pPr>
      <w:keepNext/>
      <w:spacing w:before="240" w:after="120"/>
    </w:pPr>
    <w:rPr>
      <w:rFonts w:ascii="Liberation Sans" w:eastAsia="Arial Unicode MS" w:hAnsi="Liberation Sans" w:cs="Arial Unicode MS"/>
      <w:sz w:val="28"/>
      <w:szCs w:val="28"/>
    </w:rPr>
  </w:style>
  <w:style w:type="paragraph" w:customStyle="1" w:styleId="Epgrafe4">
    <w:name w:val="Epígrafe4"/>
    <w:basedOn w:val="Normal"/>
    <w:qFormat/>
    <w:rsid w:val="004547CB"/>
    <w:pPr>
      <w:suppressLineNumbers/>
      <w:spacing w:before="120" w:after="120"/>
    </w:pPr>
    <w:rPr>
      <w:i/>
      <w:iCs/>
    </w:rPr>
  </w:style>
  <w:style w:type="paragraph" w:customStyle="1" w:styleId="Epgrafe3">
    <w:name w:val="Epígrafe3"/>
    <w:basedOn w:val="Normal"/>
    <w:qFormat/>
    <w:rsid w:val="004547CB"/>
    <w:pPr>
      <w:suppressLineNumbers/>
      <w:spacing w:before="120" w:after="120"/>
    </w:pPr>
    <w:rPr>
      <w:rFonts w:ascii="Tahoma" w:hAnsi="Tahoma" w:cs="Mangal"/>
      <w:i/>
      <w:iCs/>
    </w:rPr>
  </w:style>
  <w:style w:type="paragraph" w:customStyle="1" w:styleId="Encabezado2">
    <w:name w:val="Encabezado2"/>
    <w:basedOn w:val="Normal"/>
    <w:qFormat/>
    <w:rsid w:val="004547CB"/>
    <w:pPr>
      <w:keepNext/>
      <w:spacing w:before="240" w:after="120"/>
    </w:pPr>
    <w:rPr>
      <w:rFonts w:ascii="Liberation Sans" w:eastAsia="Microsoft YaHei" w:hAnsi="Liberation Sans" w:cs="Mangal"/>
      <w:sz w:val="28"/>
      <w:szCs w:val="28"/>
    </w:rPr>
  </w:style>
  <w:style w:type="paragraph" w:customStyle="1" w:styleId="Epgrafe2">
    <w:name w:val="Epígrafe2"/>
    <w:basedOn w:val="Normal"/>
    <w:qFormat/>
    <w:rsid w:val="004547CB"/>
    <w:pPr>
      <w:suppressLineNumbers/>
      <w:spacing w:before="120" w:after="120"/>
    </w:pPr>
    <w:rPr>
      <w:rFonts w:cs="Mangal"/>
      <w:i/>
      <w:iCs/>
    </w:rPr>
  </w:style>
  <w:style w:type="paragraph" w:customStyle="1" w:styleId="Encabezado1">
    <w:name w:val="Encabezado1"/>
    <w:basedOn w:val="Normal"/>
    <w:qFormat/>
    <w:rsid w:val="004547CB"/>
    <w:pPr>
      <w:keepNext/>
      <w:spacing w:before="240" w:after="120"/>
    </w:pPr>
    <w:rPr>
      <w:rFonts w:ascii="Liberation Sans" w:eastAsia="Microsoft YaHei" w:hAnsi="Liberation Sans" w:cs="Mangal"/>
      <w:sz w:val="28"/>
      <w:szCs w:val="28"/>
    </w:rPr>
  </w:style>
  <w:style w:type="paragraph" w:customStyle="1" w:styleId="Epgrafe1">
    <w:name w:val="Epígrafe1"/>
    <w:basedOn w:val="Normal"/>
    <w:qFormat/>
    <w:rsid w:val="004547CB"/>
    <w:pPr>
      <w:suppressLineNumbers/>
      <w:spacing w:before="120" w:after="120"/>
    </w:pPr>
    <w:rPr>
      <w:rFonts w:cs="Mangal"/>
      <w:i/>
      <w:iCs/>
    </w:rPr>
  </w:style>
  <w:style w:type="paragraph" w:customStyle="1" w:styleId="Cabeceraypie">
    <w:name w:val="Cabecera y pie"/>
    <w:basedOn w:val="Normal"/>
    <w:qFormat/>
  </w:style>
  <w:style w:type="paragraph" w:styleId="Encabezado">
    <w:name w:val="header"/>
    <w:basedOn w:val="Normal"/>
    <w:rsid w:val="004547CB"/>
    <w:pPr>
      <w:tabs>
        <w:tab w:val="center" w:pos="4252"/>
        <w:tab w:val="right" w:pos="8504"/>
      </w:tabs>
    </w:pPr>
  </w:style>
  <w:style w:type="paragraph" w:styleId="Piedepgina">
    <w:name w:val="footer"/>
    <w:basedOn w:val="Normal"/>
    <w:rsid w:val="004547CB"/>
    <w:pPr>
      <w:tabs>
        <w:tab w:val="center" w:pos="4252"/>
        <w:tab w:val="right" w:pos="8504"/>
      </w:tabs>
    </w:pPr>
  </w:style>
  <w:style w:type="paragraph" w:styleId="Textodeglobo">
    <w:name w:val="Balloon Text"/>
    <w:basedOn w:val="Normal"/>
    <w:qFormat/>
    <w:rsid w:val="004547CB"/>
    <w:rPr>
      <w:rFonts w:ascii="Tahoma" w:hAnsi="Tahoma" w:cs="Tahoma"/>
      <w:sz w:val="16"/>
      <w:szCs w:val="16"/>
    </w:rPr>
  </w:style>
  <w:style w:type="paragraph" w:customStyle="1" w:styleId="Listavistosa-nfasis11">
    <w:name w:val="Lista vistosa - Énfasis 11"/>
    <w:basedOn w:val="Normal"/>
    <w:qFormat/>
    <w:rsid w:val="004547CB"/>
    <w:pPr>
      <w:ind w:left="720"/>
    </w:pPr>
    <w:rPr>
      <w:rFonts w:ascii="Calibri" w:eastAsia="Calibri" w:hAnsi="Calibri" w:cs="Calibri"/>
      <w:sz w:val="22"/>
      <w:szCs w:val="22"/>
    </w:rPr>
  </w:style>
  <w:style w:type="paragraph" w:customStyle="1" w:styleId="Contenidodelatabla">
    <w:name w:val="Contenido de la tabla"/>
    <w:basedOn w:val="Normal"/>
    <w:qFormat/>
    <w:rsid w:val="004547CB"/>
    <w:pPr>
      <w:suppressLineNumbers/>
    </w:pPr>
  </w:style>
  <w:style w:type="paragraph" w:customStyle="1" w:styleId="Encabezadodelatabla">
    <w:name w:val="Encabezado de la tabla"/>
    <w:basedOn w:val="Contenidodelatabla"/>
    <w:qFormat/>
    <w:rsid w:val="004547CB"/>
    <w:pPr>
      <w:jc w:val="center"/>
    </w:pPr>
    <w:rPr>
      <w:b/>
      <w:bCs/>
    </w:rPr>
  </w:style>
  <w:style w:type="paragraph" w:customStyle="1" w:styleId="Ttulodelatabla">
    <w:name w:val="Título de la tabla"/>
    <w:basedOn w:val="Contenidodelatabla"/>
    <w:qFormat/>
    <w:rsid w:val="004547CB"/>
    <w:pPr>
      <w:jc w:val="center"/>
    </w:pPr>
    <w:rPr>
      <w:b/>
      <w:bCs/>
    </w:rPr>
  </w:style>
  <w:style w:type="paragraph" w:styleId="NormalWeb">
    <w:name w:val="Normal (Web)"/>
    <w:basedOn w:val="Normal"/>
    <w:qFormat/>
    <w:rsid w:val="004547CB"/>
    <w:pPr>
      <w:suppressAutoHyphens w:val="0"/>
      <w:spacing w:before="280" w:after="280"/>
    </w:pPr>
  </w:style>
  <w:style w:type="table" w:styleId="Tablaconcuadrcula">
    <w:name w:val="Table Grid"/>
    <w:basedOn w:val="Tablanormal"/>
    <w:uiPriority w:val="59"/>
    <w:rsid w:val="00145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31FA8"/>
    <w:pPr>
      <w:ind w:left="720"/>
      <w:contextualSpacing/>
    </w:pPr>
  </w:style>
  <w:style w:type="character" w:styleId="Hipervnculo">
    <w:name w:val="Hyperlink"/>
    <w:basedOn w:val="Fuentedeprrafopredeter"/>
    <w:uiPriority w:val="99"/>
    <w:unhideWhenUsed/>
    <w:rsid w:val="008D27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89653">
      <w:bodyDiv w:val="1"/>
      <w:marLeft w:val="0"/>
      <w:marRight w:val="0"/>
      <w:marTop w:val="0"/>
      <w:marBottom w:val="0"/>
      <w:divBdr>
        <w:top w:val="none" w:sz="0" w:space="0" w:color="auto"/>
        <w:left w:val="none" w:sz="0" w:space="0" w:color="auto"/>
        <w:bottom w:val="none" w:sz="0" w:space="0" w:color="auto"/>
        <w:right w:val="none" w:sz="0" w:space="0" w:color="auto"/>
      </w:divBdr>
      <w:divsChild>
        <w:div w:id="1529368825">
          <w:marLeft w:val="0"/>
          <w:marRight w:val="0"/>
          <w:marTop w:val="0"/>
          <w:marBottom w:val="0"/>
          <w:divBdr>
            <w:top w:val="none" w:sz="0" w:space="0" w:color="auto"/>
            <w:left w:val="none" w:sz="0" w:space="0" w:color="auto"/>
            <w:bottom w:val="none" w:sz="0" w:space="0" w:color="auto"/>
            <w:right w:val="none" w:sz="0" w:space="0" w:color="auto"/>
          </w:divBdr>
        </w:div>
        <w:div w:id="1983727055">
          <w:marLeft w:val="0"/>
          <w:marRight w:val="0"/>
          <w:marTop w:val="0"/>
          <w:marBottom w:val="0"/>
          <w:divBdr>
            <w:top w:val="none" w:sz="0" w:space="0" w:color="auto"/>
            <w:left w:val="none" w:sz="0" w:space="0" w:color="auto"/>
            <w:bottom w:val="none" w:sz="0" w:space="0" w:color="auto"/>
            <w:right w:val="none" w:sz="0" w:space="0" w:color="auto"/>
          </w:divBdr>
        </w:div>
      </w:divsChild>
    </w:div>
    <w:div w:id="1395929060">
      <w:bodyDiv w:val="1"/>
      <w:marLeft w:val="0"/>
      <w:marRight w:val="0"/>
      <w:marTop w:val="0"/>
      <w:marBottom w:val="0"/>
      <w:divBdr>
        <w:top w:val="none" w:sz="0" w:space="0" w:color="auto"/>
        <w:left w:val="none" w:sz="0" w:space="0" w:color="auto"/>
        <w:bottom w:val="none" w:sz="0" w:space="0" w:color="auto"/>
        <w:right w:val="none" w:sz="0" w:space="0" w:color="auto"/>
      </w:divBdr>
    </w:div>
    <w:div w:id="1922793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fetm@rfet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1B85-010B-472E-9159-EEF73E8C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400</Words>
  <Characters>2203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Ferráz, 16 1º Izqda</vt:lpstr>
    </vt:vector>
  </TitlesOfParts>
  <Company>A</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Ferráz, 16 1º Izqda</dc:title>
  <dc:subject/>
  <dc:creator>x</dc:creator>
  <dc:description/>
  <cp:lastModifiedBy>HP</cp:lastModifiedBy>
  <cp:revision>6</cp:revision>
  <cp:lastPrinted>2023-11-29T17:05:00Z</cp:lastPrinted>
  <dcterms:created xsi:type="dcterms:W3CDTF">2023-12-01T15:28:00Z</dcterms:created>
  <dcterms:modified xsi:type="dcterms:W3CDTF">2025-01-28T10:55:00Z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